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D68318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7C4CFA">
        <w:rPr>
          <w:rStyle w:val="a6"/>
          <w:color w:val="202020"/>
          <w:sz w:val="28"/>
          <w:szCs w:val="28"/>
        </w:rPr>
        <w:t>Негай Тетяни Володимирівни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33FC33C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9551D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7C4CFA">
        <w:rPr>
          <w:b/>
          <w:color w:val="202020"/>
          <w:sz w:val="28"/>
          <w:szCs w:val="28"/>
        </w:rPr>
        <w:t>Виконавчим комітетом Могилів-Подільської міської ради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7C4CFA">
        <w:rPr>
          <w:rStyle w:val="a6"/>
          <w:color w:val="202020"/>
          <w:sz w:val="28"/>
          <w:szCs w:val="28"/>
        </w:rPr>
        <w:t>Негай Тетяни Володимирівни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9551DD">
        <w:rPr>
          <w:color w:val="000000" w:themeColor="text1"/>
          <w:sz w:val="28"/>
          <w:szCs w:val="28"/>
        </w:rPr>
        <w:t xml:space="preserve">на посаді </w:t>
      </w:r>
      <w:r w:rsidR="007C4CFA">
        <w:rPr>
          <w:color w:val="202020"/>
          <w:sz w:val="28"/>
          <w:szCs w:val="28"/>
        </w:rPr>
        <w:t xml:space="preserve">радника міського голови відділу «Центр надання адміністративних послуг» </w:t>
      </w:r>
      <w:r w:rsidR="007C4CFA" w:rsidRPr="007C4CFA">
        <w:rPr>
          <w:color w:val="202020"/>
          <w:sz w:val="28"/>
          <w:szCs w:val="28"/>
        </w:rPr>
        <w:t>Могилів-Подільської міської ради</w:t>
      </w:r>
    </w:p>
    <w:p w14:paraId="48394E31" w14:textId="5BDCF6FA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7C4CFA">
        <w:rPr>
          <w:b/>
          <w:color w:val="202020"/>
          <w:sz w:val="28"/>
          <w:szCs w:val="28"/>
        </w:rPr>
        <w:t>Негай Т.В.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95261"/>
    <w:rsid w:val="007640D7"/>
    <w:rsid w:val="007C4CFA"/>
    <w:rsid w:val="00915452"/>
    <w:rsid w:val="009551DD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3</cp:revision>
  <dcterms:created xsi:type="dcterms:W3CDTF">2023-12-27T12:42:00Z</dcterms:created>
  <dcterms:modified xsi:type="dcterms:W3CDTF">2023-12-27T12:56:00Z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